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353A5" w14:textId="2D5033F2" w:rsidR="00076CC6" w:rsidRPr="00C12EB2" w:rsidRDefault="00076CC6" w:rsidP="00D55D78">
      <w:pPr>
        <w:spacing w:before="100" w:beforeAutospacing="1" w:after="100" w:afterAutospacing="1"/>
        <w:jc w:val="both"/>
        <w:rPr>
          <w:rFonts w:eastAsia="Times New Roman" w:cstheme="minorHAnsi"/>
          <w:b/>
          <w:bCs/>
          <w:lang w:val="fr-CA"/>
        </w:rPr>
      </w:pPr>
      <w:r w:rsidRPr="00C12EB2">
        <w:rPr>
          <w:rFonts w:eastAsia="Times New Roman" w:cstheme="minorHAnsi"/>
          <w:b/>
          <w:bCs/>
          <w:lang w:val="fr-CA"/>
        </w:rPr>
        <w:t>Règlements du CONCOURS</w:t>
      </w:r>
    </w:p>
    <w:p w14:paraId="3DD781DD" w14:textId="5FF163DD" w:rsidR="00076CC6" w:rsidRPr="00544FA3" w:rsidRDefault="00076CC6" w:rsidP="00544FA3">
      <w:pPr>
        <w:spacing w:before="100" w:beforeAutospacing="1" w:after="100" w:afterAutospacing="1"/>
        <w:jc w:val="both"/>
        <w:rPr>
          <w:rFonts w:eastAsia="Times New Roman" w:cstheme="minorHAnsi"/>
          <w:b/>
          <w:bCs/>
          <w:lang w:val="fr-CA"/>
        </w:rPr>
      </w:pPr>
      <w:r w:rsidRPr="00700ABC">
        <w:rPr>
          <w:lang w:val="fr-CA"/>
        </w:rPr>
        <w:t>Gagnez un</w:t>
      </w:r>
      <w:r w:rsidR="00700ABC">
        <w:rPr>
          <w:lang w:val="fr-CA"/>
        </w:rPr>
        <w:t xml:space="preserve"> </w:t>
      </w:r>
      <w:r w:rsidRPr="00700ABC">
        <w:rPr>
          <w:lang w:val="fr-CA"/>
        </w:rPr>
        <w:t>traitement antirouille complet pour votre véhicule offert par Antirouille Métropolitain</w:t>
      </w:r>
    </w:p>
    <w:p w14:paraId="0F9DDC9F" w14:textId="77777777" w:rsidR="00076CC6" w:rsidRPr="00C12EB2" w:rsidRDefault="00076CC6" w:rsidP="00D55D78">
      <w:pPr>
        <w:autoSpaceDE w:val="0"/>
        <w:autoSpaceDN w:val="0"/>
        <w:adjustRightInd w:val="0"/>
        <w:jc w:val="both"/>
        <w:rPr>
          <w:rFonts w:cstheme="minorHAnsi"/>
          <w:b/>
          <w:bCs/>
          <w:lang w:val="fr-CA"/>
        </w:rPr>
      </w:pPr>
      <w:r w:rsidRPr="00C12EB2">
        <w:rPr>
          <w:rFonts w:eastAsia="Times New Roman" w:cstheme="minorHAnsi"/>
          <w:b/>
          <w:bCs/>
          <w:lang w:val="fr-CA"/>
        </w:rPr>
        <w:t>Conditions de participation :</w:t>
      </w:r>
    </w:p>
    <w:p w14:paraId="3625715D" w14:textId="25238F59" w:rsidR="00076CC6" w:rsidRPr="00700ABC" w:rsidRDefault="00076CC6" w:rsidP="00D55D78">
      <w:pPr>
        <w:jc w:val="both"/>
        <w:rPr>
          <w:rFonts w:eastAsia="Times New Roman" w:cstheme="minorHAnsi"/>
          <w:lang w:val="fr-CA"/>
        </w:rPr>
      </w:pPr>
      <w:r w:rsidRPr="00700ABC">
        <w:rPr>
          <w:lang w:val="fr-CA"/>
        </w:rPr>
        <w:t xml:space="preserve">Le présent concours est organisé par </w:t>
      </w:r>
      <w:r w:rsidR="00700ABC">
        <w:rPr>
          <w:lang w:val="fr-CA"/>
        </w:rPr>
        <w:t>Antirouille Métropolitain en collaboration avec BPM Sports</w:t>
      </w:r>
      <w:r w:rsidRPr="00700ABC">
        <w:rPr>
          <w:lang w:val="fr-CA"/>
        </w:rPr>
        <w:t>. Le concours débute le 6 octobre 2025 et prend fin le 19 octobre 2025 à 23 h 59, heure avancée de l’Est (HAE). Dix (10) gagnants se verront offrir un traitement antirouille complet pour leur véhicule par les experts de chez Antirouille Métropolitain. Le</w:t>
      </w:r>
      <w:r w:rsidR="00700ABC">
        <w:rPr>
          <w:lang w:val="fr-CA"/>
        </w:rPr>
        <w:t xml:space="preserve">s </w:t>
      </w:r>
      <w:r w:rsidRPr="00700ABC">
        <w:rPr>
          <w:lang w:val="fr-CA"/>
        </w:rPr>
        <w:t>gagnant</w:t>
      </w:r>
      <w:r w:rsidR="00700ABC">
        <w:rPr>
          <w:lang w:val="fr-CA"/>
        </w:rPr>
        <w:t>s</w:t>
      </w:r>
      <w:r w:rsidRPr="00700ABC">
        <w:rPr>
          <w:lang w:val="fr-CA"/>
        </w:rPr>
        <w:t xml:space="preserve"> ser</w:t>
      </w:r>
      <w:r w:rsidR="00700ABC">
        <w:rPr>
          <w:lang w:val="fr-CA"/>
        </w:rPr>
        <w:t>ont</w:t>
      </w:r>
      <w:r w:rsidRPr="00700ABC">
        <w:rPr>
          <w:lang w:val="fr-CA"/>
        </w:rPr>
        <w:t xml:space="preserve"> tiré</w:t>
      </w:r>
      <w:r w:rsidR="00700ABC">
        <w:rPr>
          <w:lang w:val="fr-CA"/>
        </w:rPr>
        <w:t>s</w:t>
      </w:r>
      <w:r w:rsidRPr="00700ABC">
        <w:rPr>
          <w:lang w:val="fr-CA"/>
        </w:rPr>
        <w:t xml:space="preserve"> parmi tous les participants éligibles le 20 octobre 2025 à 11h, heure avancée de l’Est (HAE).</w:t>
      </w:r>
    </w:p>
    <w:p w14:paraId="557AE010" w14:textId="77777777" w:rsidR="00076CC6" w:rsidRPr="00C12EB2" w:rsidRDefault="00076CC6" w:rsidP="00D55D78">
      <w:pPr>
        <w:spacing w:before="100" w:beforeAutospacing="1" w:after="100" w:afterAutospacing="1"/>
        <w:jc w:val="both"/>
        <w:rPr>
          <w:rFonts w:eastAsia="Times New Roman" w:cstheme="minorHAnsi"/>
          <w:lang w:val="fr-CA"/>
        </w:rPr>
      </w:pPr>
      <w:r w:rsidRPr="00C12EB2">
        <w:rPr>
          <w:rFonts w:eastAsia="Times New Roman" w:cstheme="minorHAnsi"/>
          <w:b/>
          <w:bCs/>
          <w:lang w:val="fr-CA"/>
        </w:rPr>
        <w:t>ADMISSIBILITÉ</w:t>
      </w:r>
    </w:p>
    <w:p w14:paraId="65F2B980" w14:textId="544FB23D" w:rsidR="00076CC6" w:rsidRPr="00C12EB2" w:rsidRDefault="00076CC6" w:rsidP="00D55D78">
      <w:pPr>
        <w:spacing w:before="100" w:beforeAutospacing="1" w:after="100" w:afterAutospacing="1"/>
        <w:jc w:val="both"/>
        <w:rPr>
          <w:rFonts w:eastAsia="Times New Roman" w:cstheme="minorHAnsi"/>
          <w:lang w:val="fr-CA"/>
        </w:rPr>
      </w:pPr>
      <w:r w:rsidRPr="00C12EB2">
        <w:rPr>
          <w:rFonts w:eastAsia="Times New Roman" w:cstheme="minorHAnsi"/>
          <w:lang w:val="fr-CA"/>
        </w:rPr>
        <w:t xml:space="preserve">• </w:t>
      </w:r>
      <w:r w:rsidR="007E15FD">
        <w:rPr>
          <w:rFonts w:eastAsia="Times New Roman" w:cstheme="minorHAnsi"/>
          <w:lang w:val="fr-CA"/>
        </w:rPr>
        <w:t xml:space="preserve">     </w:t>
      </w:r>
      <w:r w:rsidRPr="00C12EB2">
        <w:rPr>
          <w:rFonts w:eastAsia="Times New Roman" w:cstheme="minorHAnsi"/>
          <w:lang w:val="fr-CA"/>
        </w:rPr>
        <w:t>Pour être admissible au concours, une personne doit :</w:t>
      </w:r>
    </w:p>
    <w:p w14:paraId="2BC34EB9" w14:textId="64E08629" w:rsidR="00076CC6" w:rsidRPr="00C12EB2" w:rsidRDefault="00076CC6" w:rsidP="00D55D78">
      <w:pPr>
        <w:numPr>
          <w:ilvl w:val="0"/>
          <w:numId w:val="1"/>
        </w:numPr>
        <w:spacing w:before="100" w:beforeAutospacing="1" w:after="100" w:afterAutospacing="1"/>
        <w:jc w:val="both"/>
        <w:rPr>
          <w:rFonts w:eastAsia="Times New Roman" w:cstheme="minorHAnsi"/>
          <w:lang w:val="fr-CA"/>
        </w:rPr>
      </w:pPr>
      <w:r w:rsidRPr="00C12EB2">
        <w:rPr>
          <w:rFonts w:eastAsia="Times New Roman" w:cstheme="minorHAnsi"/>
          <w:lang w:val="fr-CA"/>
        </w:rPr>
        <w:t>Être résident d’une province ou d’un territoire du Canada</w:t>
      </w:r>
      <w:r>
        <w:rPr>
          <w:rFonts w:eastAsia="Times New Roman" w:cstheme="minorHAnsi"/>
          <w:lang w:val="fr-CA"/>
        </w:rPr>
        <w:t>;</w:t>
      </w:r>
    </w:p>
    <w:p w14:paraId="7EAFE645" w14:textId="406BC4C6" w:rsidR="00076CC6" w:rsidRPr="00C12EB2" w:rsidRDefault="00076CC6" w:rsidP="00D55D78">
      <w:pPr>
        <w:numPr>
          <w:ilvl w:val="0"/>
          <w:numId w:val="1"/>
        </w:numPr>
        <w:spacing w:before="100" w:beforeAutospacing="1" w:after="100" w:afterAutospacing="1"/>
        <w:jc w:val="both"/>
        <w:rPr>
          <w:rFonts w:eastAsia="Times New Roman" w:cstheme="minorHAnsi"/>
          <w:lang w:val="fr-CA"/>
        </w:rPr>
      </w:pPr>
      <w:r w:rsidRPr="00C12EB2">
        <w:rPr>
          <w:rFonts w:eastAsia="Times New Roman" w:cstheme="minorHAnsi"/>
          <w:lang w:val="fr-CA"/>
        </w:rPr>
        <w:t>Avoir atteint l’âge de la majorité conformément à la législation de la province ou du territoire de sa résidence en vigueur au moment de sa participation au concours</w:t>
      </w:r>
      <w:r>
        <w:rPr>
          <w:rFonts w:eastAsia="Times New Roman" w:cstheme="minorHAnsi"/>
          <w:lang w:val="fr-CA"/>
        </w:rPr>
        <w:t>;</w:t>
      </w:r>
    </w:p>
    <w:p w14:paraId="11F5C62E" w14:textId="4F088EE7" w:rsidR="00076CC6" w:rsidRPr="00C12EB2" w:rsidRDefault="00076CC6" w:rsidP="00FD2473">
      <w:pPr>
        <w:numPr>
          <w:ilvl w:val="0"/>
          <w:numId w:val="1"/>
        </w:numPr>
        <w:spacing w:before="100" w:beforeAutospacing="1" w:after="100" w:afterAutospacing="1"/>
        <w:jc w:val="both"/>
        <w:rPr>
          <w:rFonts w:eastAsia="Times New Roman" w:cstheme="minorHAnsi"/>
          <w:lang w:val="fr-CA"/>
        </w:rPr>
      </w:pPr>
      <w:r w:rsidRPr="00C12EB2">
        <w:rPr>
          <w:rFonts w:eastAsia="Times New Roman" w:cstheme="minorHAnsi"/>
          <w:lang w:val="fr-CA"/>
        </w:rPr>
        <w:t xml:space="preserve">Ne pas être employée, mandataire, administratrice, ni représentante </w:t>
      </w:r>
      <w:r w:rsidR="00700ABC" w:rsidRPr="00C12EB2">
        <w:rPr>
          <w:rFonts w:eastAsia="Times New Roman" w:cstheme="minorHAnsi"/>
          <w:lang w:val="fr-CA"/>
        </w:rPr>
        <w:t>d’Antirouille Métropolitain</w:t>
      </w:r>
      <w:r w:rsidR="00700ABC">
        <w:rPr>
          <w:rFonts w:eastAsia="Times New Roman" w:cstheme="minorHAnsi"/>
          <w:lang w:val="fr-CA"/>
        </w:rPr>
        <w:t>;</w:t>
      </w:r>
    </w:p>
    <w:p w14:paraId="7797826D" w14:textId="77777777" w:rsidR="00076CC6" w:rsidRPr="00C12EB2" w:rsidRDefault="00076CC6" w:rsidP="00D55D78">
      <w:pPr>
        <w:spacing w:before="100" w:beforeAutospacing="1" w:after="100" w:afterAutospacing="1"/>
        <w:jc w:val="both"/>
        <w:rPr>
          <w:rFonts w:eastAsia="Times New Roman" w:cstheme="minorHAnsi"/>
          <w:b/>
          <w:bCs/>
          <w:lang w:val="fr-CA"/>
        </w:rPr>
      </w:pPr>
    </w:p>
    <w:p w14:paraId="58C7156A" w14:textId="64B10EF4" w:rsidR="00076CC6" w:rsidRPr="00C12EB2" w:rsidRDefault="00076CC6" w:rsidP="00D55D78">
      <w:pPr>
        <w:spacing w:before="100" w:beforeAutospacing="1" w:after="100" w:afterAutospacing="1"/>
        <w:jc w:val="both"/>
        <w:rPr>
          <w:rFonts w:eastAsia="Times New Roman" w:cstheme="minorHAnsi"/>
          <w:lang w:val="fr-CA"/>
        </w:rPr>
      </w:pPr>
      <w:r w:rsidRPr="00C12EB2">
        <w:rPr>
          <w:rFonts w:eastAsia="Times New Roman" w:cstheme="minorHAnsi"/>
          <w:b/>
          <w:bCs/>
          <w:lang w:val="fr-CA"/>
        </w:rPr>
        <w:t>INSCRIPTION</w:t>
      </w:r>
    </w:p>
    <w:p w14:paraId="59433264" w14:textId="6DA8D506" w:rsidR="00076CC6" w:rsidRPr="00DC27E4" w:rsidRDefault="00076CC6" w:rsidP="007E15FD">
      <w:pPr>
        <w:spacing w:before="100" w:beforeAutospacing="1" w:after="100" w:afterAutospacing="1"/>
        <w:jc w:val="both"/>
        <w:rPr>
          <w:rFonts w:eastAsia="Times New Roman" w:cstheme="minorHAnsi"/>
          <w:lang w:val="fr-CA"/>
        </w:rPr>
      </w:pPr>
      <w:r w:rsidRPr="00700ABC">
        <w:rPr>
          <w:lang w:val="fr-CA"/>
        </w:rPr>
        <w:t>Pour être admissible au concours, une personne doit remplir le lien d’inscription en ligne et suivre les pages de BPM Sport</w:t>
      </w:r>
      <w:r w:rsidR="00700ABC">
        <w:rPr>
          <w:lang w:val="fr-CA"/>
        </w:rPr>
        <w:t>s.</w:t>
      </w:r>
      <w:r w:rsidRPr="00700ABC">
        <w:rPr>
          <w:lang w:val="fr-CA"/>
        </w:rPr>
        <w:t xml:space="preserve"> </w:t>
      </w:r>
    </w:p>
    <w:p w14:paraId="58379C12" w14:textId="70D2924B" w:rsidR="00076CC6" w:rsidRPr="00DC27E4" w:rsidRDefault="00076CC6" w:rsidP="00DC27E4">
      <w:pPr>
        <w:spacing w:before="100" w:beforeAutospacing="1" w:after="100" w:afterAutospacing="1"/>
        <w:jc w:val="both"/>
        <w:rPr>
          <w:rFonts w:eastAsia="Times New Roman" w:cstheme="minorHAnsi"/>
          <w:lang w:val="fr-CA"/>
        </w:rPr>
      </w:pPr>
      <w:r w:rsidRPr="00DC27E4">
        <w:rPr>
          <w:rFonts w:eastAsia="Times New Roman" w:cstheme="minorHAnsi"/>
          <w:b/>
          <w:bCs/>
          <w:lang w:val="fr-CA"/>
        </w:rPr>
        <w:t>AUTRES CONDITIONS</w:t>
      </w:r>
    </w:p>
    <w:p w14:paraId="1008C7AC" w14:textId="51BE235B" w:rsidR="00076CC6" w:rsidRPr="00C12EB2" w:rsidRDefault="00076CC6" w:rsidP="00D55D78">
      <w:pPr>
        <w:spacing w:before="100" w:beforeAutospacing="1" w:after="100" w:afterAutospacing="1"/>
        <w:jc w:val="both"/>
        <w:rPr>
          <w:rFonts w:eastAsia="Times New Roman" w:cstheme="minorHAnsi"/>
          <w:lang w:val="fr-CA"/>
        </w:rPr>
      </w:pPr>
      <w:r w:rsidRPr="00700ABC">
        <w:rPr>
          <w:lang w:val="fr-CA"/>
        </w:rPr>
        <w:t xml:space="preserve">• Le concours s’applique </w:t>
      </w:r>
      <w:r w:rsidR="00700ABC" w:rsidRPr="00700ABC">
        <w:rPr>
          <w:lang w:val="fr-CA"/>
        </w:rPr>
        <w:t>aux traitements antirouille</w:t>
      </w:r>
      <w:r w:rsidRPr="00700ABC">
        <w:rPr>
          <w:lang w:val="fr-CA"/>
        </w:rPr>
        <w:t xml:space="preserve"> complet offert par Antirouille Métropolitain.</w:t>
      </w:r>
    </w:p>
    <w:p w14:paraId="7621FE9A" w14:textId="77777777" w:rsidR="00076CC6" w:rsidRPr="00C12EB2" w:rsidRDefault="00076CC6" w:rsidP="00D55D78">
      <w:pPr>
        <w:spacing w:before="100" w:beforeAutospacing="1" w:after="100" w:afterAutospacing="1"/>
        <w:jc w:val="both"/>
        <w:rPr>
          <w:rFonts w:eastAsia="Times New Roman" w:cstheme="minorHAnsi"/>
          <w:lang w:val="fr-CA"/>
        </w:rPr>
      </w:pPr>
      <w:r w:rsidRPr="00C12EB2">
        <w:rPr>
          <w:rFonts w:eastAsia="Times New Roman" w:cstheme="minorHAnsi"/>
          <w:lang w:val="fr-CA"/>
        </w:rPr>
        <w:t>• Le prix n’est pas échangeable, transférable, ni monnayable.</w:t>
      </w:r>
    </w:p>
    <w:p w14:paraId="11315EDF" w14:textId="77777777" w:rsidR="00076CC6" w:rsidRPr="00C12EB2" w:rsidRDefault="00076CC6" w:rsidP="00D55D78">
      <w:pPr>
        <w:spacing w:before="100" w:beforeAutospacing="1" w:after="100" w:afterAutospacing="1"/>
        <w:jc w:val="both"/>
        <w:rPr>
          <w:rFonts w:eastAsia="Times New Roman" w:cstheme="minorHAnsi"/>
          <w:lang w:val="fr-CA"/>
        </w:rPr>
      </w:pPr>
      <w:r w:rsidRPr="00C12EB2">
        <w:rPr>
          <w:rFonts w:eastAsia="Times New Roman" w:cstheme="minorHAnsi"/>
          <w:lang w:val="fr-CA"/>
        </w:rPr>
        <w:t>• Le gagnant sera choisi lors d’un tirage au sort de la façon suivante :</w:t>
      </w:r>
    </w:p>
    <w:p w14:paraId="72902B45" w14:textId="1BED7D31" w:rsidR="00076CC6" w:rsidRDefault="00076CC6" w:rsidP="004C2A46">
      <w:pPr>
        <w:numPr>
          <w:ilvl w:val="0"/>
          <w:numId w:val="8"/>
        </w:numPr>
        <w:spacing w:before="100" w:beforeAutospacing="1" w:after="100" w:afterAutospacing="1"/>
        <w:jc w:val="both"/>
        <w:rPr>
          <w:rFonts w:eastAsia="Times New Roman" w:cstheme="minorHAnsi"/>
          <w:lang w:val="fr-CA"/>
        </w:rPr>
      </w:pPr>
      <w:r w:rsidRPr="004C2A46">
        <w:rPr>
          <w:rFonts w:eastAsia="Times New Roman" w:cstheme="minorHAnsi"/>
          <w:lang w:val="fr-CA"/>
        </w:rPr>
        <w:t xml:space="preserve">Tirage aléatoire du nom de la personne gagnante, parmi tous les participants admissibles, le 20 octobre 2025 à 11h (HAE), à BPM Sport située au </w:t>
      </w:r>
      <w:r>
        <w:rPr>
          <w:rFonts w:eastAsia="Times New Roman" w:cstheme="minorHAnsi"/>
          <w:lang w:val="fr-CA"/>
        </w:rPr>
        <w:t>200 Avenue Laurier Ouest, Bureau 250, Montréal, H2T 2N8.</w:t>
      </w:r>
    </w:p>
    <w:p w14:paraId="44D4771C" w14:textId="77777777" w:rsidR="00076CC6" w:rsidRPr="004C2A46" w:rsidRDefault="00076CC6" w:rsidP="004C2A46">
      <w:pPr>
        <w:spacing w:before="100" w:beforeAutospacing="1" w:after="100" w:afterAutospacing="1"/>
        <w:jc w:val="both"/>
        <w:rPr>
          <w:rFonts w:eastAsia="Times New Roman" w:cstheme="minorHAnsi"/>
          <w:lang w:val="fr-CA"/>
        </w:rPr>
      </w:pPr>
    </w:p>
    <w:p w14:paraId="5E1A72B0" w14:textId="7C39653C" w:rsidR="00076CC6" w:rsidRPr="004C2A46" w:rsidRDefault="00076CC6" w:rsidP="004C2A46">
      <w:pPr>
        <w:numPr>
          <w:ilvl w:val="0"/>
          <w:numId w:val="8"/>
        </w:numPr>
        <w:spacing w:before="100" w:beforeAutospacing="1" w:after="100" w:afterAutospacing="1"/>
        <w:jc w:val="both"/>
        <w:rPr>
          <w:rFonts w:eastAsia="Times New Roman" w:cstheme="minorHAnsi"/>
          <w:lang w:val="fr-CA"/>
        </w:rPr>
      </w:pPr>
      <w:r w:rsidRPr="004C2A46">
        <w:rPr>
          <w:rFonts w:eastAsia="Times New Roman" w:cstheme="minorHAnsi"/>
          <w:lang w:val="fr-CA"/>
        </w:rPr>
        <w:t xml:space="preserve">La personne dont le nom sera tiré sera avisée par téléphone ou par courriel, dans les cinq (5) jours ouvrables suivant le tirage. Une fois avisée, elle disposera à son tour de </w:t>
      </w:r>
      <w:r w:rsidRPr="004C2A46">
        <w:rPr>
          <w:rFonts w:eastAsia="Times New Roman" w:cstheme="minorHAnsi"/>
          <w:lang w:val="fr-CA"/>
        </w:rPr>
        <w:lastRenderedPageBreak/>
        <w:t>cinq (5) jours pour communiquer avec un représentant du concours, le cas échéant, à défaut de quoi elle perdra son droit au prix. Pour être déclarée gagnante, la personne désignée devra répondre correctement, sans aide et dans le délai prévu, à une question d’habileté mathématique qui lui sera posée au téléphone. BPM Sport procédera à autant de tirages que nécessaires parmi les participants admissibles afin d’attribuer le prix.</w:t>
      </w:r>
    </w:p>
    <w:p w14:paraId="14D1D260" w14:textId="742C2F2B" w:rsidR="00076CC6" w:rsidRPr="00C12EB2" w:rsidRDefault="00076CC6" w:rsidP="00D55D78">
      <w:pPr>
        <w:spacing w:before="100" w:beforeAutospacing="1" w:after="100" w:afterAutospacing="1"/>
        <w:jc w:val="both"/>
        <w:rPr>
          <w:rFonts w:eastAsia="Times New Roman" w:cstheme="minorHAnsi"/>
          <w:lang w:val="fr-CA"/>
        </w:rPr>
      </w:pPr>
      <w:r w:rsidRPr="00C12EB2">
        <w:rPr>
          <w:rFonts w:eastAsia="Times New Roman" w:cstheme="minorHAnsi"/>
          <w:lang w:val="fr-CA"/>
        </w:rPr>
        <w:t>• La remise du prix aura lieu dans les quatre-vingt-dix (90) jours suivant la date d’échéance du concours, selon les dispositions convenues avec la personne gagnante.</w:t>
      </w:r>
    </w:p>
    <w:p w14:paraId="50807807" w14:textId="2AA322B8" w:rsidR="00076CC6" w:rsidRPr="00C12EB2" w:rsidRDefault="00076CC6" w:rsidP="00D55D78">
      <w:pPr>
        <w:spacing w:before="100" w:beforeAutospacing="1" w:after="100" w:afterAutospacing="1"/>
        <w:jc w:val="both"/>
        <w:rPr>
          <w:rFonts w:eastAsia="Times New Roman" w:cstheme="minorHAnsi"/>
          <w:lang w:val="fr-CA"/>
        </w:rPr>
      </w:pPr>
      <w:r w:rsidRPr="00C12EB2">
        <w:rPr>
          <w:rFonts w:eastAsia="Times New Roman" w:cstheme="minorHAnsi"/>
          <w:lang w:val="fr-CA"/>
        </w:rPr>
        <w:t xml:space="preserve">• La personne gagnante accepte que son nom, sa photo, sa ville de résidence et son image soient utilisés à des fins publicitaires ou autres, au besoin, et ce, sans être rémunérée de quelque façon que ce soit. De plus, toute personne gagnante accepte que son prénom, son nom et sa ville de résidence soient diffusés sur le site Facebook de </w:t>
      </w:r>
      <w:r w:rsidR="00700ABC">
        <w:rPr>
          <w:rFonts w:eastAsia="Times New Roman" w:cstheme="minorHAnsi"/>
          <w:lang w:val="fr-CA"/>
        </w:rPr>
        <w:t>BPM Sports</w:t>
      </w:r>
      <w:r w:rsidRPr="00C12EB2">
        <w:rPr>
          <w:rFonts w:eastAsia="Times New Roman" w:cstheme="minorHAnsi"/>
          <w:lang w:val="fr-CA"/>
        </w:rPr>
        <w:t>, et ce, sans être rémunérée de quelque façon que ce soit.</w:t>
      </w:r>
    </w:p>
    <w:p w14:paraId="6B89857F" w14:textId="1B161117" w:rsidR="00076CC6" w:rsidRPr="00C12EB2" w:rsidRDefault="00076CC6" w:rsidP="00D55D78">
      <w:pPr>
        <w:spacing w:before="100" w:beforeAutospacing="1" w:after="100" w:afterAutospacing="1"/>
        <w:jc w:val="both"/>
        <w:rPr>
          <w:rFonts w:eastAsia="Times New Roman" w:cstheme="minorHAnsi"/>
          <w:lang w:val="fr-CA"/>
        </w:rPr>
      </w:pPr>
      <w:r w:rsidRPr="00C12EB2">
        <w:rPr>
          <w:rFonts w:eastAsia="Times New Roman" w:cstheme="minorHAnsi"/>
          <w:lang w:val="fr-CA"/>
        </w:rPr>
        <w:t>• </w:t>
      </w:r>
      <w:r w:rsidR="00700ABC">
        <w:rPr>
          <w:rFonts w:eastAsia="Times New Roman" w:cstheme="minorHAnsi"/>
          <w:lang w:val="fr-CA"/>
        </w:rPr>
        <w:t>Antirouille Métropolitain</w:t>
      </w:r>
      <w:r w:rsidRPr="00C12EB2">
        <w:rPr>
          <w:rFonts w:eastAsia="Times New Roman" w:cstheme="minorHAnsi"/>
          <w:lang w:val="fr-CA"/>
        </w:rPr>
        <w:t xml:space="preserve"> se réserve le droit de modifier ou d’annuler sans préavis le concours, sous réserve d’avoir obtenu toute approbation nécessaire de la Régie des alcools, des courses et des jeux du Québec.</w:t>
      </w:r>
    </w:p>
    <w:p w14:paraId="15D35AFE" w14:textId="77777777" w:rsidR="00076CC6" w:rsidRPr="00C12EB2" w:rsidRDefault="00076CC6" w:rsidP="00D55D78">
      <w:pPr>
        <w:spacing w:before="100" w:beforeAutospacing="1" w:after="100" w:afterAutospacing="1"/>
        <w:jc w:val="both"/>
        <w:rPr>
          <w:rFonts w:eastAsia="Times New Roman" w:cstheme="minorHAnsi"/>
          <w:lang w:val="fr-CA"/>
        </w:rPr>
      </w:pPr>
      <w:r w:rsidRPr="00C12EB2">
        <w:rPr>
          <w:rFonts w:eastAsia="Times New Roman" w:cstheme="minorHAnsi"/>
          <w:lang w:val="fr-CA"/>
        </w:rPr>
        <w:t>• Tout différend relatif à l’organisation ou à la conduite de ce concours publicitaire peut être soumis à la Régie des alcools, des courses et des jeux afin qu’il soit tranché. Un différend quant à l’attribution d’un prix peut être soumis à la Régie uniquement aux fins d’une intervention pour tenter de le régler.</w:t>
      </w:r>
    </w:p>
    <w:p w14:paraId="6C4E483D" w14:textId="6FB6192F" w:rsidR="00076CC6" w:rsidRPr="00DC27E4" w:rsidRDefault="00076CC6" w:rsidP="00DC27E4">
      <w:pPr>
        <w:spacing w:before="100" w:beforeAutospacing="1" w:after="100" w:afterAutospacing="1"/>
        <w:jc w:val="both"/>
        <w:rPr>
          <w:rFonts w:eastAsia="Times New Roman" w:cstheme="minorHAnsi"/>
          <w:lang w:val="fr-CA"/>
        </w:rPr>
      </w:pPr>
      <w:r w:rsidRPr="00C12EB2">
        <w:rPr>
          <w:rFonts w:eastAsia="Times New Roman" w:cstheme="minorHAnsi"/>
          <w:lang w:val="fr-CA"/>
        </w:rPr>
        <w:t xml:space="preserve">• Les règlements du concours sont disponibles, pour toute la durée du concours, aux bureaux de </w:t>
      </w:r>
      <w:r w:rsidR="00700ABC">
        <w:rPr>
          <w:rFonts w:eastAsia="Times New Roman" w:cstheme="minorHAnsi"/>
          <w:lang w:val="fr-CA"/>
        </w:rPr>
        <w:t>BPM Sports.</w:t>
      </w:r>
      <w:r w:rsidRPr="00544FA3">
        <w:rPr>
          <w:rFonts w:eastAsia="Times New Roman" w:cstheme="minorHAnsi"/>
          <w:lang w:val="fr-CA"/>
        </w:rPr>
        <w:t> </w:t>
      </w:r>
    </w:p>
    <w:p w14:paraId="12363F54" w14:textId="77777777" w:rsidR="00076CC6" w:rsidRPr="00544FA3" w:rsidRDefault="00076CC6" w:rsidP="00D55D78">
      <w:pPr>
        <w:jc w:val="both"/>
        <w:rPr>
          <w:rFonts w:eastAsia="Times New Roman" w:cstheme="minorHAnsi"/>
          <w:lang w:val="fr-CA"/>
        </w:rPr>
      </w:pPr>
      <w:r w:rsidRPr="00544FA3">
        <w:rPr>
          <w:rFonts w:cstheme="minorHAnsi"/>
          <w:lang w:val="fr-CA"/>
        </w:rPr>
        <w:t xml:space="preserve"> </w:t>
      </w:r>
    </w:p>
    <w:p w14:paraId="78EDDDC9" w14:textId="77777777" w:rsidR="00076CC6" w:rsidRPr="00544FA3" w:rsidRDefault="00076CC6" w:rsidP="00D55D78">
      <w:pPr>
        <w:jc w:val="both"/>
        <w:rPr>
          <w:lang w:val="fr-CA"/>
        </w:rPr>
      </w:pPr>
    </w:p>
    <w:sectPr w:rsidR="00076CC6" w:rsidRPr="00544FA3" w:rsidSect="006348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111315212">
    <w:abstractNumId w:val="8"/>
  </w:num>
  <w:num w:numId="2" w16cid:durableId="1288704654">
    <w:abstractNumId w:val="6"/>
  </w:num>
  <w:num w:numId="3" w16cid:durableId="1550146184">
    <w:abstractNumId w:val="5"/>
  </w:num>
  <w:num w:numId="4" w16cid:durableId="1292632354">
    <w:abstractNumId w:val="4"/>
  </w:num>
  <w:num w:numId="5" w16cid:durableId="1171138885">
    <w:abstractNumId w:val="7"/>
  </w:num>
  <w:num w:numId="6" w16cid:durableId="1671710462">
    <w:abstractNumId w:val="3"/>
  </w:num>
  <w:num w:numId="7" w16cid:durableId="285281631">
    <w:abstractNumId w:val="2"/>
  </w:num>
  <w:num w:numId="8" w16cid:durableId="2083599816">
    <w:abstractNumId w:val="1"/>
  </w:num>
  <w:num w:numId="9" w16cid:durableId="772552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6CC6"/>
    <w:rsid w:val="00084BA9"/>
    <w:rsid w:val="0015074B"/>
    <w:rsid w:val="0029639D"/>
    <w:rsid w:val="00326F90"/>
    <w:rsid w:val="00700ABC"/>
    <w:rsid w:val="007E15FD"/>
    <w:rsid w:val="008043A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D131073C-CDB7-456E-A018-D9CBEE68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548</Words>
  <Characters>2887</Characters>
  <Application>Microsoft Office Word</Application>
  <DocSecurity>0</DocSecurity>
  <Lines>50</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Mathieu Landry</cp:lastModifiedBy>
  <cp:revision>2</cp:revision>
  <dcterms:created xsi:type="dcterms:W3CDTF">2013-12-23T23:15:00Z</dcterms:created>
  <dcterms:modified xsi:type="dcterms:W3CDTF">2025-10-06T14:53:00Z</dcterms:modified>
  <cp:category/>
</cp:coreProperties>
</file>